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598ED" w14:textId="237C095A" w:rsidR="002D42F4" w:rsidRPr="00916E7A" w:rsidRDefault="0088581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16E7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Experiment No.: </w:t>
      </w:r>
      <w:r w:rsidR="00163D3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3</w:t>
      </w:r>
    </w:p>
    <w:p w14:paraId="050B4B14" w14:textId="2C9376FF" w:rsidR="00DA6405" w:rsidRPr="00DA6405" w:rsidRDefault="00DA6405" w:rsidP="00DA64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IN" w:eastAsia="en-IN"/>
        </w:rPr>
        <w:t>Aim:</w:t>
      </w: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 xml:space="preserve"> To study and Implementation of Word Tokenizer methods in NLP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.</w:t>
      </w:r>
    </w:p>
    <w:p w14:paraId="1D4C02AD" w14:textId="77777777" w:rsidR="00DA6405" w:rsidRDefault="00DA6405" w:rsidP="00DA64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IN" w:eastAsia="en-IN"/>
        </w:rPr>
        <w:t>Learning Objective:</w:t>
      </w:r>
      <w:r w:rsidRPr="00DA6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 w:eastAsia="en-IN"/>
        </w:rPr>
        <w:t xml:space="preserve"> </w:t>
      </w: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Students should be able to evaluate the performance and effectiveness of various word tokenization methods in NLP tasks such as text preprocessing, sentiment analysis, and machine translation.</w:t>
      </w:r>
    </w:p>
    <w:p w14:paraId="4CBDE34F" w14:textId="77777777" w:rsidR="00DA6405" w:rsidRPr="00DA6405" w:rsidRDefault="00DA6405" w:rsidP="00DA640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en-IN" w:eastAsia="en-IN"/>
        </w:rPr>
      </w:pPr>
    </w:p>
    <w:p w14:paraId="54DA1C58" w14:textId="77777777" w:rsidR="00DA6405" w:rsidRDefault="00DA6405" w:rsidP="00DA64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IN" w:eastAsia="en-IN"/>
        </w:rPr>
        <w:t>Tool:</w:t>
      </w:r>
      <w:r w:rsidRPr="00DA6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 w:eastAsia="en-IN"/>
        </w:rPr>
        <w:t xml:space="preserve"> </w:t>
      </w: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 Jupyter notebook, google colab</w:t>
      </w:r>
    </w:p>
    <w:p w14:paraId="622297B4" w14:textId="77777777" w:rsidR="00DA6405" w:rsidRPr="00DA6405" w:rsidRDefault="00DA6405" w:rsidP="00DA640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en-IN" w:eastAsia="en-IN"/>
        </w:rPr>
      </w:pPr>
    </w:p>
    <w:p w14:paraId="4E7E3223" w14:textId="77777777" w:rsidR="00DA6405" w:rsidRPr="00DA6405" w:rsidRDefault="00DA6405" w:rsidP="00DA64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en-IN" w:eastAsia="en-IN"/>
        </w:rPr>
      </w:pPr>
      <w:r w:rsidRPr="00DA6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IN" w:eastAsia="en-IN"/>
        </w:rPr>
        <w:t>Theory:</w:t>
      </w:r>
    </w:p>
    <w:p w14:paraId="5A563E35" w14:textId="77777777" w:rsidR="00DA6405" w:rsidRPr="00DA6405" w:rsidRDefault="00DA6405" w:rsidP="00DA6405">
      <w:pPr>
        <w:spacing w:after="0" w:line="240" w:lineRule="auto"/>
        <w:ind w:left="360" w:hanging="360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Tokenizers to be Evaluated:</w:t>
      </w:r>
    </w:p>
    <w:p w14:paraId="399D5AC2" w14:textId="77777777" w:rsidR="00DA6405" w:rsidRPr="00DA6405" w:rsidRDefault="00DA6405" w:rsidP="00DA6405">
      <w:pPr>
        <w:numPr>
          <w:ilvl w:val="0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Whitespace Tokenizer</w:t>
      </w:r>
    </w:p>
    <w:p w14:paraId="64AFA6B5" w14:textId="77777777" w:rsidR="00DA6405" w:rsidRPr="00DA6405" w:rsidRDefault="00DA6405" w:rsidP="00DA6405">
      <w:pPr>
        <w:numPr>
          <w:ilvl w:val="0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Punctuation-Based Tokenizer</w:t>
      </w:r>
    </w:p>
    <w:p w14:paraId="419B4C9D" w14:textId="77777777" w:rsidR="00DA6405" w:rsidRPr="00DA6405" w:rsidRDefault="00DA6405" w:rsidP="00DA6405">
      <w:pPr>
        <w:numPr>
          <w:ilvl w:val="0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Regular Expression Tokenizer</w:t>
      </w:r>
    </w:p>
    <w:p w14:paraId="7DD6FB39" w14:textId="77777777" w:rsidR="00DA6405" w:rsidRPr="00DA6405" w:rsidRDefault="00DA6405" w:rsidP="00DA6405">
      <w:pPr>
        <w:numPr>
          <w:ilvl w:val="0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Byte Pair Encoding (BPE) Tokenizer</w:t>
      </w:r>
    </w:p>
    <w:p w14:paraId="3B70B1E5" w14:textId="77777777" w:rsidR="00DA6405" w:rsidRPr="00DA6405" w:rsidRDefault="00DA6405" w:rsidP="00DA6405">
      <w:pPr>
        <w:numPr>
          <w:ilvl w:val="0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WordPiece Tokenizer</w:t>
      </w:r>
    </w:p>
    <w:p w14:paraId="6D655F27" w14:textId="77777777" w:rsidR="00DA6405" w:rsidRPr="00DA6405" w:rsidRDefault="00DA6405" w:rsidP="00DA6405">
      <w:pPr>
        <w:numPr>
          <w:ilvl w:val="0"/>
          <w:numId w:val="8"/>
        </w:numPr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SentencePiece Tokenizer</w:t>
      </w:r>
    </w:p>
    <w:p w14:paraId="65004783" w14:textId="77777777" w:rsidR="00DA6405" w:rsidRPr="00DA6405" w:rsidRDefault="00DA6405" w:rsidP="00DA6405">
      <w:pPr>
        <w:spacing w:before="240" w:after="40" w:line="240" w:lineRule="auto"/>
        <w:ind w:left="360" w:hanging="360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Dataset: A diverse text dataset comprising multiple domains such as news articles, social media posts, and literature.</w:t>
      </w:r>
    </w:p>
    <w:p w14:paraId="56C45F9B" w14:textId="77777777" w:rsidR="00DA6405" w:rsidRPr="00DA6405" w:rsidRDefault="00DA6405" w:rsidP="00DA6405">
      <w:pPr>
        <w:spacing w:after="0" w:line="240" w:lineRule="auto"/>
        <w:ind w:left="360" w:hanging="360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IN" w:eastAsia="en-IN"/>
        </w:rPr>
        <w:t>Steps:</w:t>
      </w:r>
    </w:p>
    <w:p w14:paraId="4694902E" w14:textId="77777777" w:rsidR="00DA6405" w:rsidRPr="00DA6405" w:rsidRDefault="00DA6405" w:rsidP="00DA6405">
      <w:pPr>
        <w:numPr>
          <w:ilvl w:val="0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 w:eastAsia="en-IN"/>
        </w:rPr>
        <w:t>Data Collection:</w:t>
      </w: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 xml:space="preserve"> Gather a dataset containing diverse text samples.</w:t>
      </w:r>
    </w:p>
    <w:p w14:paraId="4C6C0A81" w14:textId="77777777" w:rsidR="00DA6405" w:rsidRPr="00DA6405" w:rsidRDefault="00DA6405" w:rsidP="00DA6405">
      <w:pPr>
        <w:numPr>
          <w:ilvl w:val="0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 w:eastAsia="en-IN"/>
        </w:rPr>
        <w:t>Preprocessing:</w:t>
      </w:r>
    </w:p>
    <w:p w14:paraId="67DBCFE0" w14:textId="77777777" w:rsidR="00DA6405" w:rsidRPr="00DA6405" w:rsidRDefault="00DA6405" w:rsidP="00DA6405">
      <w:pPr>
        <w:numPr>
          <w:ilvl w:val="1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Clean the dataset by removing any irrelevant content.</w:t>
      </w:r>
    </w:p>
    <w:p w14:paraId="76C2BC7B" w14:textId="77777777" w:rsidR="00DA6405" w:rsidRPr="00DA6405" w:rsidRDefault="00DA6405" w:rsidP="00DA6405">
      <w:pPr>
        <w:numPr>
          <w:ilvl w:val="1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Normalize text (convert to lowercase, remove special characters if necessary).</w:t>
      </w:r>
    </w:p>
    <w:p w14:paraId="27C5C168" w14:textId="77777777" w:rsidR="00DA6405" w:rsidRPr="00DA6405" w:rsidRDefault="00DA6405" w:rsidP="00DA6405">
      <w:pPr>
        <w:numPr>
          <w:ilvl w:val="0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 w:eastAsia="en-IN"/>
        </w:rPr>
        <w:t>Tokenization:</w:t>
      </w:r>
    </w:p>
    <w:p w14:paraId="68997D08" w14:textId="77777777" w:rsidR="00DA6405" w:rsidRPr="00DA6405" w:rsidRDefault="00DA6405" w:rsidP="00DA6405">
      <w:pPr>
        <w:numPr>
          <w:ilvl w:val="1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Apply each tokenizer to the dataset.</w:t>
      </w:r>
    </w:p>
    <w:p w14:paraId="635E9C55" w14:textId="77777777" w:rsidR="00DA6405" w:rsidRPr="00DA6405" w:rsidRDefault="00DA6405" w:rsidP="00DA6405">
      <w:pPr>
        <w:numPr>
          <w:ilvl w:val="1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Store tokenized outputs for comparison.</w:t>
      </w:r>
    </w:p>
    <w:p w14:paraId="3FA04F75" w14:textId="77777777" w:rsidR="00DA6405" w:rsidRPr="00DA6405" w:rsidRDefault="00DA6405" w:rsidP="00DA6405">
      <w:pPr>
        <w:numPr>
          <w:ilvl w:val="0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 w:eastAsia="en-IN"/>
        </w:rPr>
        <w:t>Evaluation Metrics:</w:t>
      </w:r>
    </w:p>
    <w:p w14:paraId="04150889" w14:textId="77777777" w:rsidR="00DA6405" w:rsidRPr="00DA6405" w:rsidRDefault="00DA6405" w:rsidP="00DA6405">
      <w:pPr>
        <w:numPr>
          <w:ilvl w:val="1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IN" w:eastAsia="en-IN"/>
        </w:rPr>
        <w:t>Token Count:</w:t>
      </w: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 xml:space="preserve"> Number of tokens generated.</w:t>
      </w:r>
    </w:p>
    <w:p w14:paraId="35F518C2" w14:textId="77777777" w:rsidR="00DA6405" w:rsidRPr="00DA6405" w:rsidRDefault="00DA6405" w:rsidP="00DA6405">
      <w:pPr>
        <w:numPr>
          <w:ilvl w:val="1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IN" w:eastAsia="en-IN"/>
        </w:rPr>
        <w:t>Vocabulary Size:</w:t>
      </w: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 xml:space="preserve"> Unique tokens in the tokenized dataset.</w:t>
      </w:r>
    </w:p>
    <w:p w14:paraId="16C38BAB" w14:textId="77777777" w:rsidR="00DA6405" w:rsidRPr="00DA6405" w:rsidRDefault="00DA6405" w:rsidP="00DA6405">
      <w:pPr>
        <w:numPr>
          <w:ilvl w:val="1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IN" w:eastAsia="en-IN"/>
        </w:rPr>
        <w:t>Tokenization Time:</w:t>
      </w: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 xml:space="preserve"> Time taken to tokenize the dataset.</w:t>
      </w:r>
    </w:p>
    <w:p w14:paraId="66D1D3A5" w14:textId="77777777" w:rsidR="00DA6405" w:rsidRPr="00DA6405" w:rsidRDefault="00DA6405" w:rsidP="00DA6405">
      <w:pPr>
        <w:numPr>
          <w:ilvl w:val="1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IN" w:eastAsia="en-IN"/>
        </w:rPr>
        <w:t>Tokenization Consistency:</w:t>
      </w: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 xml:space="preserve"> How consistently the tokenizer handles edge cases (e.g., hyphenated words, contractions).</w:t>
      </w:r>
    </w:p>
    <w:p w14:paraId="1AB14772" w14:textId="77777777" w:rsidR="00DA6405" w:rsidRPr="00DA6405" w:rsidRDefault="00DA6405" w:rsidP="00DA6405">
      <w:pPr>
        <w:numPr>
          <w:ilvl w:val="0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 w:eastAsia="en-IN"/>
        </w:rPr>
        <w:t>Qualitative Analysis:</w:t>
      </w:r>
    </w:p>
    <w:p w14:paraId="1E0EA679" w14:textId="77777777" w:rsidR="00DA6405" w:rsidRPr="00DA6405" w:rsidRDefault="00DA6405" w:rsidP="00DA6405">
      <w:pPr>
        <w:numPr>
          <w:ilvl w:val="1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IN" w:eastAsia="en-IN"/>
        </w:rPr>
        <w:t>Readability:</w:t>
      </w: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 xml:space="preserve"> Assess how readable the tokenized output is.</w:t>
      </w:r>
    </w:p>
    <w:p w14:paraId="3315436E" w14:textId="77777777" w:rsidR="00DA6405" w:rsidRPr="00DA6405" w:rsidRDefault="00DA6405" w:rsidP="00DA6405">
      <w:pPr>
        <w:numPr>
          <w:ilvl w:val="1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IN" w:eastAsia="en-IN"/>
        </w:rPr>
        <w:t>Context Preservation:</w:t>
      </w: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 xml:space="preserve"> Evaluate how well the tokenizer preserves the context of the original text.</w:t>
      </w:r>
    </w:p>
    <w:p w14:paraId="51C893C6" w14:textId="77777777" w:rsidR="00DA6405" w:rsidRPr="00DA6405" w:rsidRDefault="00DA6405" w:rsidP="00DA6405">
      <w:pPr>
        <w:numPr>
          <w:ilvl w:val="0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 w:eastAsia="en-IN"/>
        </w:rPr>
        <w:t>Quantitative Analysis:</w:t>
      </w:r>
    </w:p>
    <w:p w14:paraId="16D9F158" w14:textId="77777777" w:rsidR="00DA6405" w:rsidRPr="00DA6405" w:rsidRDefault="00DA6405" w:rsidP="00DA6405">
      <w:pPr>
        <w:numPr>
          <w:ilvl w:val="1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IN" w:eastAsia="en-IN"/>
        </w:rPr>
        <w:t>Sentiment Analysis Task:</w:t>
      </w: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 xml:space="preserve"> Use the tokenized output to train a sentiment analysis model and evaluate its performance.</w:t>
      </w:r>
    </w:p>
    <w:p w14:paraId="420C6B59" w14:textId="77777777" w:rsidR="00DA6405" w:rsidRPr="00DA6405" w:rsidRDefault="00DA6405" w:rsidP="00DA6405">
      <w:pPr>
        <w:numPr>
          <w:ilvl w:val="1"/>
          <w:numId w:val="9"/>
        </w:numPr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IN" w:eastAsia="en-IN"/>
        </w:rPr>
        <w:t>Machine Translation Task:</w:t>
      </w:r>
      <w:r w:rsidRPr="00DA6405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 xml:space="preserve"> Use the tokenized output to train a machine translation model and evaluate its performance.</w:t>
      </w:r>
    </w:p>
    <w:p w14:paraId="10D9873D" w14:textId="77777777" w:rsidR="00DA6405" w:rsidRDefault="00DA6405" w:rsidP="00DA6405">
      <w:pPr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 w:eastAsia="en-IN"/>
        </w:rPr>
      </w:pPr>
    </w:p>
    <w:p w14:paraId="717F1FE1" w14:textId="7E013EF7" w:rsidR="00DA6405" w:rsidRPr="00DA6405" w:rsidRDefault="00DA6405" w:rsidP="00DA6405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 w:eastAsia="en-IN"/>
        </w:rPr>
        <w:lastRenderedPageBreak/>
        <w:t>Example</w:t>
      </w:r>
    </w:p>
    <w:p w14:paraId="34F6DFD1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import time</w:t>
      </w:r>
    </w:p>
    <w:p w14:paraId="7DF5301C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import nltk</w:t>
      </w:r>
    </w:p>
    <w:p w14:paraId="4243A48C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from nltk.tokenize import word_tokenize, regexp_tokenize</w:t>
      </w:r>
    </w:p>
    <w:p w14:paraId="380C6ACC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import spacy</w:t>
      </w:r>
    </w:p>
    <w:p w14:paraId="4F69E914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from transformers import GPT2Tokenizer</w:t>
      </w:r>
    </w:p>
    <w:p w14:paraId="2D1F7D5B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import sentencepiece as spm</w:t>
      </w:r>
    </w:p>
    <w:p w14:paraId="2C18E4C6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en-IN" w:eastAsia="en-IN"/>
        </w:rPr>
        <w:t># Load dataset</w:t>
      </w:r>
    </w:p>
    <w:p w14:paraId="520D5C2A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en-IN" w:eastAsia="en-IN"/>
        </w:rPr>
        <w:t>dataset = ["Your text dataset here"]</w:t>
      </w:r>
    </w:p>
    <w:p w14:paraId="6595A819" w14:textId="77777777" w:rsidR="00DA6405" w:rsidRPr="00DA6405" w:rsidRDefault="00DA6405" w:rsidP="00DA6405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</w:p>
    <w:p w14:paraId="395EB60D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# Tokenizer functions</w:t>
      </w:r>
    </w:p>
    <w:p w14:paraId="017AEAF1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def whitespace_tokenizer(text):</w:t>
      </w:r>
    </w:p>
    <w:p w14:paraId="6393C756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return text.split()</w:t>
      </w:r>
    </w:p>
    <w:p w14:paraId="37531964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def punctuation_based_tokenizer(text):</w:t>
      </w:r>
    </w:p>
    <w:p w14:paraId="0A01ECE5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return word_tokenize(text)</w:t>
      </w:r>
    </w:p>
    <w:p w14:paraId="06E9BF52" w14:textId="77777777" w:rsidR="00DA6405" w:rsidRPr="00DA6405" w:rsidRDefault="00DA6405" w:rsidP="00DA6405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</w:p>
    <w:p w14:paraId="505D741F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def regex_tokenizer(text, pattern=r'\w+'):</w:t>
      </w:r>
    </w:p>
    <w:p w14:paraId="2C3CA01B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return regexp_tokenize(text, pattern)</w:t>
      </w:r>
    </w:p>
    <w:p w14:paraId="2CD6F34B" w14:textId="77777777" w:rsidR="00DA6405" w:rsidRPr="00DA6405" w:rsidRDefault="00DA6405" w:rsidP="00DA6405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</w:p>
    <w:p w14:paraId="4D4042A9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def bpe_tokenizer(text):</w:t>
      </w:r>
    </w:p>
    <w:p w14:paraId="354A3300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tokenizer = GPT2Tokenizer.from_pretrained('gpt2')</w:t>
      </w:r>
    </w:p>
    <w:p w14:paraId="7A934629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return tokenizer.tokenize(text)</w:t>
      </w:r>
    </w:p>
    <w:p w14:paraId="7EF797D0" w14:textId="77777777" w:rsidR="00DA6405" w:rsidRPr="00DA6405" w:rsidRDefault="00DA6405" w:rsidP="00DA6405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</w:p>
    <w:p w14:paraId="7B880FC1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def wordpiece_tokenizer(text):</w:t>
      </w:r>
    </w:p>
    <w:p w14:paraId="2DD14F6F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tokenizer = GPT2Tokenizer.from_pretrained('bert-base-uncased')</w:t>
      </w:r>
    </w:p>
    <w:p w14:paraId="51E11397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return tokenizer.tokenize(text)</w:t>
      </w:r>
    </w:p>
    <w:p w14:paraId="42B95F86" w14:textId="77777777" w:rsidR="00DA6405" w:rsidRPr="00DA6405" w:rsidRDefault="00DA6405" w:rsidP="00DA6405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</w:p>
    <w:p w14:paraId="5C925F16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def sentencepiece_tokenizer(text):</w:t>
      </w:r>
    </w:p>
    <w:p w14:paraId="7656ACCD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sp = spm.SentencePieceProcessor(model_file='path/to/sentencepiece.model')</w:t>
      </w:r>
    </w:p>
    <w:p w14:paraId="76301E32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return sp.encode(text, out_type=str)</w:t>
      </w:r>
    </w:p>
    <w:p w14:paraId="2F034965" w14:textId="77777777" w:rsidR="00DA6405" w:rsidRPr="00DA6405" w:rsidRDefault="00DA6405" w:rsidP="00DA6405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</w:p>
    <w:p w14:paraId="2C236A74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# Evaluate tokenizers</w:t>
      </w:r>
    </w:p>
    <w:p w14:paraId="65B7B7E9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tokenizers = {</w:t>
      </w:r>
    </w:p>
    <w:p w14:paraId="54174254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'Whitespace': whitespace_tokenizer,</w:t>
      </w:r>
    </w:p>
    <w:p w14:paraId="1B5884CF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'Punctuation-Based': punctuation_based_tokenizer,</w:t>
      </w:r>
    </w:p>
    <w:p w14:paraId="2DEBA914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'N-Gram': ngram_tokenizer,</w:t>
      </w:r>
    </w:p>
    <w:p w14:paraId="44C240BA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'Regex': regex_tokenizer,</w:t>
      </w:r>
    </w:p>
    <w:p w14:paraId="6B39FEF4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'BPE': bpe_tokenizer,</w:t>
      </w:r>
    </w:p>
    <w:p w14:paraId="2AF6B93F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'WordPiece': wordpiece_tokenizer,</w:t>
      </w:r>
    </w:p>
    <w:p w14:paraId="562D8139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'SentencePiece': sentencepiece_tokenizer</w:t>
      </w:r>
    </w:p>
    <w:p w14:paraId="2AC351A8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}</w:t>
      </w:r>
    </w:p>
    <w:p w14:paraId="511E4E4A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results = {}</w:t>
      </w:r>
    </w:p>
    <w:p w14:paraId="12AE3EEF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for name, tokenizer in tokenizers.items():</w:t>
      </w:r>
    </w:p>
    <w:p w14:paraId="41B10654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start_time = time.time()</w:t>
      </w:r>
    </w:p>
    <w:p w14:paraId="3F4CA480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tokenized_texts = [tokenizer(text) for text in dataset]</w:t>
      </w:r>
    </w:p>
    <w:p w14:paraId="7A4F901F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tokenization_time = time.time() - start_time</w:t>
      </w:r>
    </w:p>
    <w:p w14:paraId="5958FC5B" w14:textId="3E04B6BA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</w:t>
      </w:r>
      <w:r w:rsidRPr="00E64E8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token count</w:t>
      </w: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 xml:space="preserve"> = sum(len(tokens) for tokens in tokenized_texts)</w:t>
      </w:r>
    </w:p>
    <w:p w14:paraId="45D61C14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vocabulary_size = len(set(token for tokens in tokenized_texts for token in tokens))</w:t>
      </w:r>
    </w:p>
    <w:p w14:paraId="17773B79" w14:textId="0C63E831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  results[name] = {</w:t>
      </w:r>
    </w:p>
    <w:p w14:paraId="54314C00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val="en-IN" w:eastAsia="en-IN"/>
        </w:rPr>
        <w:t>        </w:t>
      </w: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'Token Count': token_count,</w:t>
      </w:r>
    </w:p>
    <w:p w14:paraId="023D7AF0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    'Vocabulary Size': vocabulary_size,</w:t>
      </w:r>
    </w:p>
    <w:p w14:paraId="0BA201FD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    'Tokenization Time': tokenization_time,</w:t>
      </w:r>
    </w:p>
    <w:p w14:paraId="6132EE40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    'Sample Tokenized Output': tokenized_texts[0]</w:t>
      </w:r>
    </w:p>
    <w:p w14:paraId="79EAE594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}</w:t>
      </w:r>
    </w:p>
    <w:p w14:paraId="2DBED215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lastRenderedPageBreak/>
        <w:t># Display results</w:t>
      </w:r>
    </w:p>
    <w:p w14:paraId="0C8E4101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for name, metrics in results.items():</w:t>
      </w:r>
    </w:p>
    <w:p w14:paraId="486080E1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print(f"Tokenizer: {name}")</w:t>
      </w:r>
    </w:p>
    <w:p w14:paraId="393D1673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for metric, value in metrics.items():</w:t>
      </w:r>
    </w:p>
    <w:p w14:paraId="77930407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    print(f"  {metric}: {value}")</w:t>
      </w:r>
    </w:p>
    <w:p w14:paraId="5E0E80F8" w14:textId="77777777" w:rsidR="00DA6405" w:rsidRPr="00DA6405" w:rsidRDefault="00DA6405" w:rsidP="00DA640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0"/>
          <w:szCs w:val="20"/>
          <w:lang w:val="en-IN" w:eastAsia="en-IN"/>
        </w:rPr>
      </w:pPr>
      <w:r w:rsidRPr="00DA640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IN" w:eastAsia="en-IN"/>
        </w:rPr>
        <w:t>    print("\n")</w:t>
      </w:r>
    </w:p>
    <w:p w14:paraId="789EA340" w14:textId="77777777" w:rsidR="00DA6405" w:rsidRPr="00DA6405" w:rsidRDefault="00DA6405" w:rsidP="00DA64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A6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N" w:eastAsia="en-IN"/>
        </w:rPr>
        <w:t>Code and Output:</w:t>
      </w:r>
    </w:p>
    <w:p w14:paraId="67C24F53" w14:textId="6857C6C9" w:rsidR="00A96269" w:rsidRDefault="00DA6405" w:rsidP="004F42A6">
      <w:pPr>
        <w:spacing w:after="0"/>
        <w:jc w:val="both"/>
        <w:rPr>
          <w:noProof/>
        </w:rPr>
      </w:pPr>
      <w:r w:rsidRPr="00DA6405">
        <w:rPr>
          <w:rFonts w:ascii="Times New Roman" w:eastAsia="Times New Roman" w:hAnsi="Times New Roman" w:cs="Times New Roman"/>
          <w:noProof/>
          <w:sz w:val="20"/>
          <w:szCs w:val="20"/>
          <w:lang w:val="en-IN"/>
        </w:rPr>
        <w:drawing>
          <wp:inline distT="0" distB="0" distL="0" distR="0" wp14:anchorId="21147BC1" wp14:editId="5E9CF91F">
            <wp:extent cx="5829419" cy="1783080"/>
            <wp:effectExtent l="0" t="0" r="0" b="7620"/>
            <wp:docPr id="2053592673" name="Picture 1" descr="A screenshot of a compute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592673" name="Picture 1" descr="A screenshot of a computer cod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41580" cy="178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6405">
        <w:rPr>
          <w:noProof/>
        </w:rPr>
        <w:t xml:space="preserve"> </w:t>
      </w:r>
      <w:r w:rsidRPr="00DA6405">
        <w:rPr>
          <w:noProof/>
        </w:rPr>
        <w:drawing>
          <wp:inline distT="0" distB="0" distL="0" distR="0" wp14:anchorId="0C60D216" wp14:editId="6B28B637">
            <wp:extent cx="5943600" cy="3253105"/>
            <wp:effectExtent l="0" t="0" r="0" b="4445"/>
            <wp:docPr id="503233771" name="Picture 1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233771" name="Picture 1" descr="A screenshot of a computer pro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5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64E8A" w:rsidRPr="00E64E8A">
        <w:rPr>
          <w:noProof/>
        </w:rPr>
        <w:t xml:space="preserve"> </w:t>
      </w:r>
      <w:r w:rsidR="00E64E8A" w:rsidRPr="00E64E8A">
        <w:rPr>
          <w:noProof/>
        </w:rPr>
        <w:drawing>
          <wp:inline distT="0" distB="0" distL="0" distR="0" wp14:anchorId="3BBD361F" wp14:editId="537BD90C">
            <wp:extent cx="5943600" cy="1711960"/>
            <wp:effectExtent l="0" t="0" r="0" b="2540"/>
            <wp:docPr id="423221786" name="Picture 1" descr="A screen shot of a compute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221786" name="Picture 1" descr="A screen shot of a computer cod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B1B50F" w14:textId="6E3EE862" w:rsidR="00E64E8A" w:rsidRDefault="00E64E8A" w:rsidP="004F42A6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en-IN"/>
        </w:rPr>
      </w:pPr>
    </w:p>
    <w:p w14:paraId="3E96FDA8" w14:textId="356BFB89" w:rsidR="00A96269" w:rsidRPr="00A96269" w:rsidRDefault="00A96269" w:rsidP="00A9626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A9626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lastRenderedPageBreak/>
        <w:t xml:space="preserve">Result and discussion: </w:t>
      </w:r>
    </w:p>
    <w:p w14:paraId="418DDEDD" w14:textId="4235D1C7" w:rsidR="00A96269" w:rsidRPr="00A96269" w:rsidRDefault="00000000" w:rsidP="00A9626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  <w:r>
        <w:rPr>
          <w:rFonts w:ascii="Times New Roman" w:eastAsia="Times New Roman" w:hAnsi="Times New Roman" w:cs="Times New Roman"/>
          <w:sz w:val="24"/>
          <w:szCs w:val="24"/>
          <w:lang w:val="en"/>
        </w:rPr>
        <w:pict w14:anchorId="75BECB4C">
          <v:rect id="_x0000_i1025" style="width:468pt;height:1.2pt" o:hralign="center" o:hrstd="t" o:hr="t" fillcolor="#a0a0a0" stroked="f"/>
        </w:pict>
      </w:r>
    </w:p>
    <w:p w14:paraId="7AAB8D0A" w14:textId="5570294C" w:rsidR="00A96269" w:rsidRPr="00A96269" w:rsidRDefault="00000000" w:rsidP="00A9626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  <w:r>
        <w:rPr>
          <w:rFonts w:ascii="Times New Roman" w:eastAsia="Times New Roman" w:hAnsi="Times New Roman" w:cs="Times New Roman"/>
          <w:sz w:val="24"/>
          <w:szCs w:val="24"/>
          <w:lang w:val="en"/>
        </w:rPr>
        <w:pict w14:anchorId="338A1AB8">
          <v:rect id="_x0000_i1026" style="width:468pt;height:1.2pt" o:hralign="center" o:hrstd="t" o:hr="t" fillcolor="#a0a0a0" stroked="f"/>
        </w:pict>
      </w:r>
    </w:p>
    <w:p w14:paraId="3D7B0514" w14:textId="0F0286B9" w:rsidR="00A96269" w:rsidRPr="00A96269" w:rsidRDefault="00000000" w:rsidP="00A9626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  <w:r>
        <w:rPr>
          <w:rFonts w:ascii="Times New Roman" w:eastAsia="Times New Roman" w:hAnsi="Times New Roman" w:cs="Times New Roman"/>
          <w:sz w:val="24"/>
          <w:szCs w:val="24"/>
          <w:lang w:val="en"/>
        </w:rPr>
        <w:pict w14:anchorId="542FE547">
          <v:rect id="_x0000_i1027" style="width:468pt;height:1.2pt" o:hralign="center" o:hrstd="t" o:hr="t" fillcolor="#a0a0a0" stroked="f"/>
        </w:pict>
      </w:r>
    </w:p>
    <w:p w14:paraId="7DEE2483" w14:textId="477686D2" w:rsidR="002D42F4" w:rsidRDefault="00885813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Learning Outcomes: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Students should be able to</w:t>
      </w:r>
    </w:p>
    <w:p w14:paraId="08AF3B91" w14:textId="064CA9F1" w:rsidR="00DA6405" w:rsidRPr="00DA6405" w:rsidRDefault="00DA6405" w:rsidP="00DA6405">
      <w:pPr>
        <w:pStyle w:val="NormalWeb"/>
        <w:spacing w:before="0" w:beforeAutospacing="0" w:after="0" w:afterAutospacing="0"/>
        <w:jc w:val="both"/>
      </w:pPr>
      <w:r w:rsidRPr="00DA6405">
        <w:rPr>
          <w:color w:val="000000"/>
        </w:rPr>
        <w:t>LO1: Understand the concept of tokenization and its significance in NLP.</w:t>
      </w:r>
    </w:p>
    <w:p w14:paraId="458CD908" w14:textId="77777777" w:rsidR="00DA6405" w:rsidRPr="00DA6405" w:rsidRDefault="00DA6405" w:rsidP="00DA6405">
      <w:pPr>
        <w:pStyle w:val="NormalWeb"/>
        <w:spacing w:before="0" w:beforeAutospacing="0" w:after="0" w:afterAutospacing="0"/>
        <w:jc w:val="both"/>
      </w:pPr>
      <w:r w:rsidRPr="00DA6405">
        <w:rPr>
          <w:color w:val="000000"/>
        </w:rPr>
        <w:t>LO2: Distinguish between various word tokenization methods and understand their respective use cases and limitations.</w:t>
      </w:r>
    </w:p>
    <w:p w14:paraId="476ED9F4" w14:textId="77777777" w:rsidR="00DA6405" w:rsidRPr="00DA6405" w:rsidRDefault="00DA6405" w:rsidP="00DA6405">
      <w:pPr>
        <w:pStyle w:val="NormalWeb"/>
        <w:spacing w:before="0" w:beforeAutospacing="0" w:after="0" w:afterAutospacing="0"/>
        <w:jc w:val="both"/>
      </w:pPr>
      <w:r w:rsidRPr="00DA6405">
        <w:rPr>
          <w:color w:val="000000"/>
        </w:rPr>
        <w:t xml:space="preserve">LO3: </w:t>
      </w:r>
      <w:r w:rsidRPr="00DA6405">
        <w:rPr>
          <w:color w:val="000000"/>
          <w:shd w:val="clear" w:color="auto" w:fill="FFFFFF"/>
        </w:rPr>
        <w:t>Analyze the results of tokenization and understand how different methods impact the performance of NLP models.</w:t>
      </w:r>
    </w:p>
    <w:p w14:paraId="4A1DC4AD" w14:textId="77777777" w:rsidR="002D42F4" w:rsidRDefault="0088581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Conclusion</w:t>
      </w:r>
      <w:r w:rsidR="00916E7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: </w:t>
      </w:r>
    </w:p>
    <w:p w14:paraId="730EF66A" w14:textId="19B529F0" w:rsidR="001A25DC" w:rsidRPr="001A25DC" w:rsidRDefault="001A25DC" w:rsidP="001A25DC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0102AFC" w14:textId="77777777" w:rsidR="002D42F4" w:rsidRDefault="00885813" w:rsidP="003D22E7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Viva Questions:</w:t>
      </w:r>
    </w:p>
    <w:p w14:paraId="53046735" w14:textId="355983D5" w:rsidR="00DA6405" w:rsidRPr="00DA6405" w:rsidRDefault="00DA6405" w:rsidP="003D22E7">
      <w:pPr>
        <w:numPr>
          <w:ilvl w:val="0"/>
          <w:numId w:val="10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DA6405">
        <w:rPr>
          <w:rFonts w:ascii="Times New Roman" w:eastAsia="Times New Roman" w:hAnsi="Times New Roman" w:cs="Times New Roman"/>
          <w:sz w:val="24"/>
          <w:szCs w:val="24"/>
          <w:lang w:val="en-IN"/>
        </w:rPr>
        <w:t>Explain the difference between a whitespace tokenizer and a punctuation-based tokenizer?</w:t>
      </w:r>
    </w:p>
    <w:p w14:paraId="6AF83F4F" w14:textId="11C7B5C6" w:rsidR="00DA6405" w:rsidRPr="00DA6405" w:rsidRDefault="00DA6405" w:rsidP="003D22E7">
      <w:pPr>
        <w:numPr>
          <w:ilvl w:val="0"/>
          <w:numId w:val="10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DA6405">
        <w:rPr>
          <w:rFonts w:ascii="Times New Roman" w:eastAsia="Times New Roman" w:hAnsi="Times New Roman" w:cs="Times New Roman"/>
          <w:sz w:val="24"/>
          <w:szCs w:val="24"/>
          <w:lang w:val="en-IN"/>
        </w:rPr>
        <w:t>How would you handle out-of-vocabulary words during tokenization in a real-world application?</w:t>
      </w:r>
    </w:p>
    <w:p w14:paraId="50A1987C" w14:textId="684674D5" w:rsidR="00DA6405" w:rsidRPr="00DA6405" w:rsidRDefault="00DA6405" w:rsidP="003D22E7">
      <w:pPr>
        <w:numPr>
          <w:ilvl w:val="0"/>
          <w:numId w:val="10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DA6405">
        <w:rPr>
          <w:rFonts w:ascii="Times New Roman" w:eastAsia="Times New Roman" w:hAnsi="Times New Roman" w:cs="Times New Roman"/>
          <w:sz w:val="24"/>
          <w:szCs w:val="24"/>
          <w:lang w:val="en-IN"/>
        </w:rPr>
        <w:t>what challenges did you face during the implementation of different tokenizers?</w:t>
      </w:r>
    </w:p>
    <w:p w14:paraId="306D71DF" w14:textId="77777777" w:rsidR="002D42F4" w:rsidRDefault="002D42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9739CF" w14:textId="13379C44" w:rsidR="002D42F4" w:rsidRPr="00BE5E93" w:rsidRDefault="00885813" w:rsidP="00BE5E93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E5E93">
        <w:rPr>
          <w:rFonts w:ascii="Times New Roman" w:eastAsia="Times New Roman" w:hAnsi="Times New Roman" w:cs="Times New Roman"/>
          <w:b/>
          <w:bCs/>
          <w:sz w:val="24"/>
          <w:szCs w:val="24"/>
        </w:rPr>
        <w:t>For Faculty Use</w:t>
      </w:r>
    </w:p>
    <w:tbl>
      <w:tblPr>
        <w:tblStyle w:val="1"/>
        <w:tblW w:w="10637" w:type="dxa"/>
        <w:jc w:val="center"/>
        <w:tblLayout w:type="fixed"/>
        <w:tblLook w:val="0000" w:firstRow="0" w:lastRow="0" w:firstColumn="0" w:lastColumn="0" w:noHBand="0" w:noVBand="0"/>
      </w:tblPr>
      <w:tblGrid>
        <w:gridCol w:w="1449"/>
        <w:gridCol w:w="1403"/>
        <w:gridCol w:w="2232"/>
        <w:gridCol w:w="1817"/>
        <w:gridCol w:w="3736"/>
      </w:tblGrid>
      <w:tr w:rsidR="002D42F4" w14:paraId="268F14BA" w14:textId="77777777" w:rsidTr="003D22E7">
        <w:trPr>
          <w:cantSplit/>
          <w:trHeight w:val="1223"/>
          <w:jc w:val="center"/>
        </w:trPr>
        <w:tc>
          <w:tcPr>
            <w:tcW w:w="1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918475" w14:textId="77777777" w:rsidR="002D42F4" w:rsidRDefault="0088581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Correction Parameters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33035" w14:textId="77777777" w:rsidR="002D42F4" w:rsidRDefault="0088581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Formative Assessment [40%]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D2179" w14:textId="77777777" w:rsidR="002D42F4" w:rsidRDefault="0088581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Timely completion of Practical [ 40%]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9C59F" w14:textId="77777777" w:rsidR="002D42F4" w:rsidRDefault="0088581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Attendance / Learning Attitude [20%]</w:t>
            </w:r>
          </w:p>
        </w:tc>
        <w:tc>
          <w:tcPr>
            <w:tcW w:w="3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F341E" w14:textId="77777777" w:rsidR="002D42F4" w:rsidRDefault="002D42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42F4" w14:paraId="3E11B439" w14:textId="77777777" w:rsidTr="003D22E7">
        <w:trPr>
          <w:cantSplit/>
          <w:trHeight w:val="1520"/>
          <w:jc w:val="center"/>
        </w:trPr>
        <w:tc>
          <w:tcPr>
            <w:tcW w:w="1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1AF564" w14:textId="77777777" w:rsidR="002D42F4" w:rsidRDefault="002D4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44E4A7" w14:textId="77777777" w:rsidR="002D42F4" w:rsidRDefault="002D42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4C705" w14:textId="77777777" w:rsidR="002D42F4" w:rsidRDefault="002D42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53B0F5" w14:textId="77777777" w:rsidR="002D42F4" w:rsidRDefault="002D42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86BF1" w14:textId="77777777" w:rsidR="002D42F4" w:rsidRDefault="002D4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83BC6F9" w14:textId="77777777" w:rsidR="002D42F4" w:rsidRDefault="002D42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4D22B6" w14:textId="77777777" w:rsidR="002D42F4" w:rsidRDefault="002D42F4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2D42F4" w:rsidSect="00DA6405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-108" w:right="1440" w:bottom="1440" w:left="1440" w:header="450" w:footer="594" w:gutter="0"/>
      <w:pgNumType w:start="2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986A4F" w14:textId="77777777" w:rsidR="003D1AB7" w:rsidRDefault="003D1AB7">
      <w:pPr>
        <w:spacing w:after="0" w:line="240" w:lineRule="auto"/>
      </w:pPr>
      <w:r>
        <w:separator/>
      </w:r>
    </w:p>
  </w:endnote>
  <w:endnote w:type="continuationSeparator" w:id="0">
    <w:p w14:paraId="1829E0B3" w14:textId="77777777" w:rsidR="003D1AB7" w:rsidRDefault="003D1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369DBF" w14:textId="77777777" w:rsidR="002D42F4" w:rsidRDefault="002D42F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9DB221" w14:textId="77777777" w:rsidR="003D1AB7" w:rsidRDefault="003D1AB7">
      <w:pPr>
        <w:spacing w:after="0" w:line="240" w:lineRule="auto"/>
      </w:pPr>
      <w:r>
        <w:separator/>
      </w:r>
    </w:p>
  </w:footnote>
  <w:footnote w:type="continuationSeparator" w:id="0">
    <w:p w14:paraId="0D6DD54E" w14:textId="77777777" w:rsidR="003D1AB7" w:rsidRDefault="003D1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1D13DB" w14:textId="77777777" w:rsidR="00916E7A" w:rsidRDefault="00000000">
    <w:pPr>
      <w:pStyle w:val="Header"/>
    </w:pPr>
    <w:r>
      <w:rPr>
        <w:noProof/>
      </w:rPr>
      <w:pict w14:anchorId="3D19F7F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370094" o:spid="_x0000_s1026" type="#_x0000_t75" style="position:absolute;margin-left:0;margin-top:0;width:467.35pt;height:467.35pt;z-index:-251657216;mso-position-horizontal:center;mso-position-horizontal-relative:margin;mso-position-vertical:center;mso-position-vertical-relative:margin" o:allowincell="f">
          <v:imagedata r:id="rId1" o:title="TCET watermark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23CC2" w14:textId="0A873A8B" w:rsidR="002D42F4" w:rsidRDefault="007A3B1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61312" behindDoc="1" locked="0" layoutInCell="1" allowOverlap="1" wp14:anchorId="4F98588C" wp14:editId="297C885E">
          <wp:simplePos x="0" y="0"/>
          <wp:positionH relativeFrom="margin">
            <wp:align>left</wp:align>
          </wp:positionH>
          <wp:positionV relativeFrom="paragraph">
            <wp:posOffset>-201930</wp:posOffset>
          </wp:positionV>
          <wp:extent cx="6325870" cy="1000760"/>
          <wp:effectExtent l="0" t="0" r="0" b="8890"/>
          <wp:wrapThrough wrapText="bothSides">
            <wp:wrapPolygon edited="0">
              <wp:start x="0" y="0"/>
              <wp:lineTo x="0" y="21381"/>
              <wp:lineTo x="21531" y="21381"/>
              <wp:lineTo x="21531" y="0"/>
              <wp:lineTo x="0" y="0"/>
            </wp:wrapPolygon>
          </wp:wrapThrough>
          <wp:docPr id="65654237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25870" cy="10007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000000">
      <w:rPr>
        <w:noProof/>
        <w:color w:val="000000"/>
      </w:rPr>
      <w:pict w14:anchorId="284A90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370095" o:spid="_x0000_s1027" type="#_x0000_t75" style="position:absolute;margin-left:0;margin-top:0;width:467.35pt;height:467.35pt;z-index:-251656192;mso-position-horizontal:center;mso-position-horizontal-relative:margin;mso-position-vertical:center;mso-position-vertical-relative:margin" o:allowincell="f">
          <v:imagedata r:id="rId2" o:title="TCET watermark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BBB8B" w14:textId="77777777" w:rsidR="00916E7A" w:rsidRDefault="00000000">
    <w:pPr>
      <w:pStyle w:val="Header"/>
    </w:pPr>
    <w:r>
      <w:rPr>
        <w:noProof/>
      </w:rPr>
      <w:pict w14:anchorId="1E44C0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370093" o:spid="_x0000_s1025" type="#_x0000_t75" style="position:absolute;margin-left:0;margin-top:0;width:467.35pt;height:467.35pt;z-index:-251658240;mso-position-horizontal:center;mso-position-horizontal-relative:margin;mso-position-vertical:center;mso-position-vertical-relative:margin" o:allowincell="f">
          <v:imagedata r:id="rId1" o:title="TCET watermark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04DF0"/>
    <w:multiLevelType w:val="multilevel"/>
    <w:tmpl w:val="8C8C380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273900D7"/>
    <w:multiLevelType w:val="multilevel"/>
    <w:tmpl w:val="ADDED396"/>
    <w:lvl w:ilvl="0">
      <w:start w:val="1"/>
      <w:numFmt w:val="bullet"/>
      <w:lvlText w:val="○"/>
      <w:lvlJc w:val="left"/>
      <w:pPr>
        <w:ind w:left="720" w:hanging="360"/>
      </w:pPr>
      <w:rPr>
        <w:rFonts w:ascii="Roboto" w:eastAsia="Roboto" w:hAnsi="Roboto" w:cs="Roboto"/>
        <w:color w:val="333333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ECF7F7B"/>
    <w:multiLevelType w:val="multilevel"/>
    <w:tmpl w:val="B720EFD2"/>
    <w:lvl w:ilvl="0">
      <w:start w:val="1"/>
      <w:numFmt w:val="decimal"/>
      <w:lvlText w:val="%1."/>
      <w:lvlJc w:val="left"/>
      <w:pPr>
        <w:ind w:left="720" w:hanging="360"/>
      </w:pPr>
      <w:rPr>
        <w:rFonts w:ascii="Roboto" w:eastAsia="Roboto" w:hAnsi="Roboto" w:cs="Roboto"/>
        <w:color w:val="333333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DB86FD2"/>
    <w:multiLevelType w:val="multilevel"/>
    <w:tmpl w:val="2DAA2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3F7D6A02"/>
    <w:multiLevelType w:val="multilevel"/>
    <w:tmpl w:val="1916E4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2A6787A"/>
    <w:multiLevelType w:val="multilevel"/>
    <w:tmpl w:val="5364A09C"/>
    <w:lvl w:ilvl="0">
      <w:start w:val="1"/>
      <w:numFmt w:val="bullet"/>
      <w:lvlText w:val="○"/>
      <w:lvlJc w:val="left"/>
      <w:pPr>
        <w:ind w:left="720" w:hanging="360"/>
      </w:pPr>
      <w:rPr>
        <w:rFonts w:ascii="Roboto" w:eastAsia="Roboto" w:hAnsi="Roboto" w:cs="Roboto"/>
        <w:color w:val="333333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6B235A28"/>
    <w:multiLevelType w:val="multilevel"/>
    <w:tmpl w:val="D5D4C7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700E088A"/>
    <w:multiLevelType w:val="multilevel"/>
    <w:tmpl w:val="88EC2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C8527A"/>
    <w:multiLevelType w:val="multilevel"/>
    <w:tmpl w:val="B626548E"/>
    <w:lvl w:ilvl="0">
      <w:start w:val="1"/>
      <w:numFmt w:val="bullet"/>
      <w:lvlText w:val="○"/>
      <w:lvlJc w:val="left"/>
      <w:pPr>
        <w:ind w:left="720" w:hanging="360"/>
      </w:pPr>
      <w:rPr>
        <w:rFonts w:ascii="Roboto" w:eastAsia="Roboto" w:hAnsi="Roboto" w:cs="Roboto"/>
        <w:color w:val="333333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9770FB4"/>
    <w:multiLevelType w:val="hybridMultilevel"/>
    <w:tmpl w:val="D90676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4056223">
    <w:abstractNumId w:val="1"/>
  </w:num>
  <w:num w:numId="2" w16cid:durableId="661662852">
    <w:abstractNumId w:val="8"/>
  </w:num>
  <w:num w:numId="3" w16cid:durableId="556818209">
    <w:abstractNumId w:val="2"/>
  </w:num>
  <w:num w:numId="4" w16cid:durableId="1085490637">
    <w:abstractNumId w:val="0"/>
  </w:num>
  <w:num w:numId="5" w16cid:durableId="958997253">
    <w:abstractNumId w:val="5"/>
  </w:num>
  <w:num w:numId="6" w16cid:durableId="44372318">
    <w:abstractNumId w:val="9"/>
  </w:num>
  <w:num w:numId="7" w16cid:durableId="680664390">
    <w:abstractNumId w:val="4"/>
  </w:num>
  <w:num w:numId="8" w16cid:durableId="1418480582">
    <w:abstractNumId w:val="7"/>
  </w:num>
  <w:num w:numId="9" w16cid:durableId="2023702335">
    <w:abstractNumId w:val="3"/>
  </w:num>
  <w:num w:numId="10" w16cid:durableId="5297590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2F4"/>
    <w:rsid w:val="00163D39"/>
    <w:rsid w:val="001644C2"/>
    <w:rsid w:val="001A25DC"/>
    <w:rsid w:val="001E2443"/>
    <w:rsid w:val="001E5C74"/>
    <w:rsid w:val="002C5FFC"/>
    <w:rsid w:val="002D42F4"/>
    <w:rsid w:val="00331BC5"/>
    <w:rsid w:val="003D1AB7"/>
    <w:rsid w:val="003D22E7"/>
    <w:rsid w:val="004F42A6"/>
    <w:rsid w:val="005B7855"/>
    <w:rsid w:val="007A3B15"/>
    <w:rsid w:val="007C5322"/>
    <w:rsid w:val="00885813"/>
    <w:rsid w:val="00916E7A"/>
    <w:rsid w:val="00A96269"/>
    <w:rsid w:val="00BE1C15"/>
    <w:rsid w:val="00BE5E93"/>
    <w:rsid w:val="00DA6405"/>
    <w:rsid w:val="00E64E8A"/>
    <w:rsid w:val="00EA3EF7"/>
    <w:rsid w:val="00F8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F4752D"/>
  <w15:docId w15:val="{2017A878-6579-4346-B8AE-7863134AC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outlineLvl w:val="0"/>
    </w:pPr>
    <w:rPr>
      <w:b/>
      <w:sz w:val="32"/>
      <w:szCs w:val="32"/>
    </w:rPr>
  </w:style>
  <w:style w:type="paragraph" w:styleId="Heading2">
    <w:name w:val="heading 2"/>
    <w:basedOn w:val="Normal"/>
    <w:next w:val="Normal"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pPr>
      <w:keepNext/>
      <w:spacing w:before="240" w:after="60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Heading4">
    <w:name w:val="heading 4"/>
    <w:basedOn w:val="Normal"/>
    <w:next w:val="Normal"/>
    <w:pPr>
      <w:keepNext/>
      <w:tabs>
        <w:tab w:val="left" w:pos="360"/>
        <w:tab w:val="left" w:pos="720"/>
      </w:tabs>
      <w:spacing w:after="0" w:line="240" w:lineRule="auto"/>
      <w:ind w:left="360"/>
      <w:outlineLvl w:val="3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</w:tblPr>
  </w:style>
  <w:style w:type="table" w:customStyle="1" w:styleId="1">
    <w:name w:val="1"/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916E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6E7A"/>
  </w:style>
  <w:style w:type="paragraph" w:styleId="Footer">
    <w:name w:val="footer"/>
    <w:basedOn w:val="Normal"/>
    <w:link w:val="FooterChar"/>
    <w:uiPriority w:val="99"/>
    <w:unhideWhenUsed/>
    <w:rsid w:val="00916E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6E7A"/>
  </w:style>
  <w:style w:type="paragraph" w:styleId="ListParagraph">
    <w:name w:val="List Paragraph"/>
    <w:basedOn w:val="Normal"/>
    <w:uiPriority w:val="34"/>
    <w:qFormat/>
    <w:rsid w:val="001E5C7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A6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0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11305">
          <w:marLeft w:val="0"/>
          <w:marRight w:val="0"/>
          <w:marTop w:val="24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9608">
          <w:marLeft w:val="0"/>
          <w:marRight w:val="0"/>
          <w:marTop w:val="24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3128">
          <w:marLeft w:val="0"/>
          <w:marRight w:val="0"/>
          <w:marTop w:val="24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148">
          <w:marLeft w:val="0"/>
          <w:marRight w:val="0"/>
          <w:marTop w:val="24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61635">
          <w:marLeft w:val="0"/>
          <w:marRight w:val="0"/>
          <w:marTop w:val="24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4463">
          <w:marLeft w:val="0"/>
          <w:marRight w:val="0"/>
          <w:marTop w:val="24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3749">
          <w:marLeft w:val="0"/>
          <w:marRight w:val="0"/>
          <w:marTop w:val="24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8">
          <w:marLeft w:val="0"/>
          <w:marRight w:val="0"/>
          <w:marTop w:val="24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vdkn9CkR2OtztZJ3dGYy+SG9IQ==">CgMxLjAyCWlkLmdqZGd4czIOaC5jaXRjOGF2OWM2ajA4AHIhMVUtbzZLbkZhcmpLNjhHX1NTMnhnWWxiQ0cwM2JOb21h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Vibhanshu Pandey</cp:lastModifiedBy>
  <cp:revision>5</cp:revision>
  <dcterms:created xsi:type="dcterms:W3CDTF">2024-01-24T05:24:00Z</dcterms:created>
  <dcterms:modified xsi:type="dcterms:W3CDTF">2024-08-06T08:35:00Z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1033-11.2.0.10101</vt:lpwstr>
  </property>
</Properties>
</file>